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1DBBC03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3AFDEB4" w14:textId="1E97F7D1" w:rsidR="00DE4B68" w:rsidRPr="00F762E0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366367">
        <w:rPr>
          <w:sz w:val="24"/>
        </w:rPr>
        <w:t>13. decembra 2023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3DFC4242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66367">
        <w:rPr>
          <w:b/>
          <w:sz w:val="52"/>
        </w:rPr>
        <w:t>11</w:t>
      </w:r>
      <w:r w:rsidR="00895487">
        <w:rPr>
          <w:b/>
          <w:sz w:val="52"/>
        </w:rPr>
        <w:t>.</w:t>
      </w:r>
    </w:p>
    <w:p w14:paraId="193D784D" w14:textId="77777777" w:rsidR="00892DC6" w:rsidRDefault="00892DC6" w:rsidP="00892DC6">
      <w:pPr>
        <w:rPr>
          <w:b/>
          <w:sz w:val="28"/>
        </w:rPr>
      </w:pPr>
    </w:p>
    <w:p w14:paraId="663CEF85" w14:textId="77777777" w:rsidR="00892DC6" w:rsidRDefault="00892DC6" w:rsidP="00892DC6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ABDC172" w14:textId="70EE9E22" w:rsidR="00892DC6" w:rsidRDefault="00892DC6" w:rsidP="00892DC6">
      <w:pPr>
        <w:pStyle w:val="NormlnIMP"/>
        <w:jc w:val="both"/>
        <w:rPr>
          <w:sz w:val="24"/>
        </w:rPr>
      </w:pPr>
      <w:r>
        <w:rPr>
          <w:sz w:val="24"/>
          <w:szCs w:val="24"/>
        </w:rPr>
        <w:t>Schválenie vyhlásenia obchodnej verejnej súťaže na prenájom nebytov</w:t>
      </w:r>
      <w:r w:rsidR="00EB68C0">
        <w:rPr>
          <w:sz w:val="24"/>
          <w:szCs w:val="24"/>
        </w:rPr>
        <w:t xml:space="preserve">ého </w:t>
      </w:r>
      <w:r>
        <w:rPr>
          <w:sz w:val="24"/>
          <w:szCs w:val="24"/>
        </w:rPr>
        <w:t>priestor</w:t>
      </w:r>
      <w:r w:rsidR="00EB68C0">
        <w:rPr>
          <w:sz w:val="24"/>
          <w:szCs w:val="24"/>
        </w:rPr>
        <w:t xml:space="preserve">u v budove Obchodného centra na Cottbuskej ulici č. 36, Košice </w:t>
      </w:r>
      <w:r>
        <w:rPr>
          <w:sz w:val="24"/>
          <w:szCs w:val="24"/>
        </w:rPr>
        <w:t xml:space="preserve">a schválenie podmienok obchodnej verejnej súťaže.                                  </w:t>
      </w:r>
    </w:p>
    <w:p w14:paraId="44649AFF" w14:textId="77777777" w:rsidR="00892DC6" w:rsidRDefault="00892DC6" w:rsidP="00892DC6">
      <w:pPr>
        <w:pStyle w:val="NormlnIMP"/>
        <w:rPr>
          <w:b/>
          <w:sz w:val="28"/>
        </w:rPr>
      </w:pPr>
    </w:p>
    <w:p w14:paraId="146FAEC8" w14:textId="77777777" w:rsidR="00DE4B68" w:rsidRDefault="00DE4B68" w:rsidP="00892DC6">
      <w:pPr>
        <w:pStyle w:val="NormlnIMP"/>
        <w:rPr>
          <w:b/>
          <w:sz w:val="28"/>
        </w:rPr>
      </w:pPr>
    </w:p>
    <w:p w14:paraId="629AF7E9" w14:textId="77777777" w:rsidR="00892DC6" w:rsidRDefault="00892DC6" w:rsidP="00892DC6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09B3E15" w14:textId="1F7E73FD" w:rsidR="00892DC6" w:rsidRDefault="00892DC6" w:rsidP="00892DC6">
      <w:pPr>
        <w:jc w:val="both"/>
        <w:rPr>
          <w:sz w:val="24"/>
          <w:szCs w:val="24"/>
        </w:rPr>
      </w:pPr>
      <w:r>
        <w:rPr>
          <w:sz w:val="24"/>
          <w:szCs w:val="24"/>
        </w:rPr>
        <w:t>Miestn</w:t>
      </w:r>
      <w:r w:rsidR="005B477E">
        <w:rPr>
          <w:sz w:val="24"/>
          <w:szCs w:val="24"/>
        </w:rPr>
        <w:t xml:space="preserve">e zastupiteľstvo </w:t>
      </w:r>
      <w:r>
        <w:rPr>
          <w:sz w:val="24"/>
          <w:szCs w:val="24"/>
        </w:rPr>
        <w:t xml:space="preserve">Mestskej časti Košice-Sídlisko KVP </w:t>
      </w:r>
      <w:r>
        <w:rPr>
          <w:sz w:val="24"/>
        </w:rPr>
        <w:t xml:space="preserve">  </w:t>
      </w:r>
    </w:p>
    <w:p w14:paraId="4EA96B64" w14:textId="462E29D9" w:rsidR="00892DC6" w:rsidRDefault="005B477E" w:rsidP="00892DC6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8118758"/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92DC6">
        <w:rPr>
          <w:rFonts w:ascii="Times New Roman" w:hAnsi="Times New Roman" w:cs="Times New Roman"/>
          <w:b/>
          <w:bCs/>
          <w:sz w:val="24"/>
          <w:szCs w:val="24"/>
        </w:rPr>
        <w:t>chv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="00892DC6">
        <w:rPr>
          <w:rFonts w:ascii="Times New Roman" w:hAnsi="Times New Roman" w:cs="Times New Roman"/>
          <w:b/>
          <w:bCs/>
          <w:sz w:val="24"/>
          <w:szCs w:val="24"/>
        </w:rPr>
        <w:t xml:space="preserve">zámer prenájmu majetku </w:t>
      </w:r>
      <w:r w:rsidR="00892DC6">
        <w:rPr>
          <w:rFonts w:ascii="Times New Roman" w:hAnsi="Times New Roman" w:cs="Times New Roman"/>
          <w:sz w:val="24"/>
          <w:szCs w:val="24"/>
        </w:rPr>
        <w:t>Mestskej časti Košice – Sídlisko KVP, a</w:t>
      </w:r>
      <w:r w:rsidR="008A221F">
        <w:rPr>
          <w:rFonts w:ascii="Times New Roman" w:hAnsi="Times New Roman" w:cs="Times New Roman"/>
          <w:sz w:val="24"/>
          <w:szCs w:val="24"/>
        </w:rPr>
        <w:t> </w:t>
      </w:r>
      <w:r w:rsidR="00892DC6">
        <w:rPr>
          <w:rFonts w:ascii="Times New Roman" w:hAnsi="Times New Roman" w:cs="Times New Roman"/>
          <w:sz w:val="24"/>
          <w:szCs w:val="24"/>
        </w:rPr>
        <w:t>to</w:t>
      </w:r>
      <w:r w:rsidR="008A221F">
        <w:rPr>
          <w:rFonts w:ascii="Times New Roman" w:hAnsi="Times New Roman" w:cs="Times New Roman"/>
          <w:sz w:val="24"/>
          <w:szCs w:val="24"/>
        </w:rPr>
        <w:t>:</w:t>
      </w:r>
      <w:r w:rsidR="00892DC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65753267"/>
      <w:bookmarkStart w:id="2" w:name="_Hlk65833930"/>
      <w:bookmarkEnd w:id="0"/>
    </w:p>
    <w:p w14:paraId="6BA60D41" w14:textId="2CFB16D7" w:rsidR="003A4061" w:rsidRPr="00540C67" w:rsidRDefault="003A4061" w:rsidP="002D5AAE">
      <w:pPr>
        <w:ind w:left="360"/>
        <w:rPr>
          <w:color w:val="000000"/>
          <w:sz w:val="24"/>
          <w:szCs w:val="24"/>
        </w:rPr>
      </w:pPr>
      <w:r w:rsidRPr="00540C67">
        <w:rPr>
          <w:color w:val="000000"/>
          <w:sz w:val="24"/>
          <w:szCs w:val="24"/>
        </w:rPr>
        <w:t xml:space="preserve">      </w:t>
      </w:r>
      <w:r w:rsidR="002D5AAE" w:rsidRPr="00540C67">
        <w:rPr>
          <w:color w:val="000000"/>
          <w:sz w:val="24"/>
          <w:szCs w:val="24"/>
        </w:rPr>
        <w:t xml:space="preserve">- nebytového priestoru nachádzajúceho sa v nebytovej budove  Obchodného centra  </w:t>
      </w:r>
      <w:r w:rsidRPr="00540C67">
        <w:rPr>
          <w:color w:val="000000"/>
          <w:sz w:val="24"/>
          <w:szCs w:val="24"/>
        </w:rPr>
        <w:t xml:space="preserve"> </w:t>
      </w:r>
    </w:p>
    <w:p w14:paraId="1E920361" w14:textId="698F1BB2" w:rsidR="00C12419" w:rsidRDefault="003A4061" w:rsidP="00C12419">
      <w:pPr>
        <w:ind w:left="360"/>
        <w:rPr>
          <w:color w:val="000000"/>
          <w:sz w:val="24"/>
          <w:szCs w:val="24"/>
        </w:rPr>
      </w:pPr>
      <w:r w:rsidRPr="00540C67">
        <w:rPr>
          <w:color w:val="000000"/>
          <w:sz w:val="24"/>
          <w:szCs w:val="24"/>
        </w:rPr>
        <w:t xml:space="preserve">       </w:t>
      </w:r>
      <w:r w:rsidR="00540C67">
        <w:rPr>
          <w:color w:val="000000"/>
          <w:sz w:val="24"/>
          <w:szCs w:val="24"/>
        </w:rPr>
        <w:t xml:space="preserve">na </w:t>
      </w:r>
      <w:r w:rsidR="002D5AAE" w:rsidRPr="00540C67">
        <w:rPr>
          <w:color w:val="000000"/>
          <w:sz w:val="24"/>
          <w:szCs w:val="24"/>
        </w:rPr>
        <w:t>Cottbuskej ulici č.</w:t>
      </w:r>
      <w:r w:rsidR="00C12419"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 xml:space="preserve">36, </w:t>
      </w:r>
      <w:r w:rsidR="00C12419"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 xml:space="preserve">súpisné číslo 1560, </w:t>
      </w:r>
      <w:r w:rsidR="00C12419"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 xml:space="preserve">postavenej </w:t>
      </w:r>
      <w:r w:rsidR="00C12419"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 xml:space="preserve">na </w:t>
      </w:r>
      <w:r w:rsidR="00C12419"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 xml:space="preserve">parcele č. </w:t>
      </w:r>
      <w:r w:rsidR="00C12419">
        <w:rPr>
          <w:color w:val="000000"/>
          <w:sz w:val="24"/>
          <w:szCs w:val="24"/>
        </w:rPr>
        <w:t>3</w:t>
      </w:r>
      <w:r w:rsidR="002D5AAE" w:rsidRPr="00540C67">
        <w:rPr>
          <w:color w:val="000000"/>
          <w:sz w:val="24"/>
          <w:szCs w:val="24"/>
        </w:rPr>
        <w:t>755/16,</w:t>
      </w:r>
      <w:r w:rsidR="00540C67">
        <w:rPr>
          <w:color w:val="000000"/>
          <w:sz w:val="24"/>
          <w:szCs w:val="24"/>
        </w:rPr>
        <w:t xml:space="preserve"> </w:t>
      </w:r>
    </w:p>
    <w:p w14:paraId="10C5B51E" w14:textId="0D589A26" w:rsidR="00C12419" w:rsidRDefault="00C12419" w:rsidP="00C12419">
      <w:pPr>
        <w:ind w:left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="002D5AAE" w:rsidRPr="00540C67">
        <w:rPr>
          <w:color w:val="000000"/>
          <w:sz w:val="24"/>
          <w:szCs w:val="24"/>
        </w:rPr>
        <w:t xml:space="preserve">zapísané na </w:t>
      </w:r>
      <w:r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 xml:space="preserve">LV č. 965, </w:t>
      </w:r>
      <w:r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 xml:space="preserve">k. ú. Grunt, </w:t>
      </w:r>
      <w:r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>pre obec Košice</w:t>
      </w:r>
      <w:r>
        <w:rPr>
          <w:color w:val="000000"/>
          <w:sz w:val="24"/>
          <w:szCs w:val="24"/>
        </w:rPr>
        <w:t xml:space="preserve"> - </w:t>
      </w:r>
      <w:r w:rsidR="002D5AAE" w:rsidRPr="00540C67">
        <w:rPr>
          <w:color w:val="000000"/>
          <w:sz w:val="24"/>
          <w:szCs w:val="24"/>
        </w:rPr>
        <w:t>Sídlisko KVP</w:t>
      </w:r>
      <w:r w:rsidR="003A4061" w:rsidRPr="00540C6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="002D5AAE" w:rsidRPr="00540C67">
        <w:rPr>
          <w:color w:val="000000"/>
          <w:sz w:val="24"/>
          <w:szCs w:val="24"/>
        </w:rPr>
        <w:t xml:space="preserve">o výmere </w:t>
      </w:r>
    </w:p>
    <w:p w14:paraId="64AAFCBA" w14:textId="3A8BC180" w:rsidR="002D5AAE" w:rsidRPr="00540C67" w:rsidRDefault="00C12419" w:rsidP="00540C67">
      <w:pPr>
        <w:ind w:left="360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 xml:space="preserve">       </w:t>
      </w:r>
      <w:r w:rsidR="002D5AAE" w:rsidRPr="00540C67">
        <w:rPr>
          <w:color w:val="000000"/>
          <w:sz w:val="24"/>
          <w:szCs w:val="24"/>
        </w:rPr>
        <w:t>290,15 m</w:t>
      </w:r>
      <w:r w:rsidR="002D5AAE" w:rsidRPr="00540C67">
        <w:rPr>
          <w:color w:val="000000"/>
          <w:sz w:val="24"/>
          <w:szCs w:val="24"/>
          <w:vertAlign w:val="superscript"/>
        </w:rPr>
        <w:t>2</w:t>
      </w:r>
      <w:r w:rsidR="002D5AAE" w:rsidRPr="00540C67">
        <w:rPr>
          <w:color w:val="000000"/>
          <w:sz w:val="24"/>
          <w:szCs w:val="24"/>
        </w:rPr>
        <w:t xml:space="preserve">, </w:t>
      </w:r>
    </w:p>
    <w:p w14:paraId="269BAA12" w14:textId="42B91AA3" w:rsidR="006513C7" w:rsidRDefault="00892DC6" w:rsidP="00892DC6">
      <w:pPr>
        <w:pStyle w:val="Odsekzoznamu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610B"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="005B477E"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610B">
        <w:rPr>
          <w:rFonts w:ascii="Times New Roman" w:hAnsi="Times New Roman" w:cs="Times New Roman"/>
          <w:sz w:val="24"/>
          <w:szCs w:val="24"/>
        </w:rPr>
        <w:t>podľa ustanovení § 9a ods. 9</w:t>
      </w:r>
      <w:r w:rsidR="008A221F" w:rsidRPr="0073610B">
        <w:rPr>
          <w:rFonts w:ascii="Times New Roman" w:hAnsi="Times New Roman" w:cs="Times New Roman"/>
          <w:sz w:val="24"/>
          <w:szCs w:val="24"/>
        </w:rPr>
        <w:t xml:space="preserve"> a</w:t>
      </w:r>
      <w:r w:rsidRPr="0073610B">
        <w:rPr>
          <w:rFonts w:ascii="Times New Roman" w:hAnsi="Times New Roman" w:cs="Times New Roman"/>
          <w:sz w:val="24"/>
          <w:szCs w:val="24"/>
        </w:rPr>
        <w:t xml:space="preserve"> § 9a ods. 1 písm. a)  zákona SNR č. 138/1991 Zb. o majetku obcí v znení neskorších právnych predpisov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>spôsob prenájmu majetku</w:t>
      </w:r>
      <w:r w:rsidRPr="0073610B">
        <w:rPr>
          <w:rFonts w:ascii="Times New Roman" w:hAnsi="Times New Roman" w:cs="Times New Roman"/>
          <w:sz w:val="24"/>
          <w:szCs w:val="24"/>
        </w:rPr>
        <w:t xml:space="preserve"> Mestskej časti Košice - Sídlisko KVP</w:t>
      </w:r>
      <w:bookmarkEnd w:id="1"/>
      <w:r w:rsidR="006513C7" w:rsidRPr="0073610B">
        <w:rPr>
          <w:rFonts w:ascii="Times New Roman" w:hAnsi="Times New Roman" w:cs="Times New Roman"/>
          <w:sz w:val="24"/>
          <w:szCs w:val="24"/>
        </w:rPr>
        <w:t>, a to:</w:t>
      </w:r>
    </w:p>
    <w:p w14:paraId="41BED310" w14:textId="77777777" w:rsidR="00540C67" w:rsidRDefault="00E972EC" w:rsidP="00EB0CB5">
      <w:pPr>
        <w:ind w:left="720"/>
        <w:jc w:val="both"/>
        <w:rPr>
          <w:sz w:val="24"/>
          <w:szCs w:val="24"/>
        </w:rPr>
      </w:pPr>
      <w:r w:rsidRPr="0073610B">
        <w:rPr>
          <w:sz w:val="24"/>
          <w:szCs w:val="24"/>
        </w:rPr>
        <w:t xml:space="preserve">- 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nebytového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priestoru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>nachádzajúceho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 sa v</w:t>
      </w:r>
      <w:r w:rsidR="00EB0CB5" w:rsidRPr="0073610B">
        <w:rPr>
          <w:sz w:val="24"/>
          <w:szCs w:val="24"/>
        </w:rPr>
        <w:t> </w:t>
      </w:r>
      <w:r w:rsidR="006513C7" w:rsidRPr="0073610B">
        <w:rPr>
          <w:sz w:val="24"/>
          <w:szCs w:val="24"/>
        </w:rPr>
        <w:t>nebytovej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 budove </w:t>
      </w:r>
      <w:r w:rsidR="00EB0CB5" w:rsidRPr="0073610B">
        <w:rPr>
          <w:sz w:val="24"/>
          <w:szCs w:val="24"/>
        </w:rPr>
        <w:t xml:space="preserve"> </w:t>
      </w:r>
      <w:r w:rsidR="00540C67">
        <w:rPr>
          <w:sz w:val="24"/>
          <w:szCs w:val="24"/>
        </w:rPr>
        <w:t>Obchodného centra</w:t>
      </w:r>
    </w:p>
    <w:p w14:paraId="79817E44" w14:textId="741E8CD0" w:rsidR="00C12419" w:rsidRDefault="00540C67" w:rsidP="00540C6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na Cottbuskej ulici č.</w:t>
      </w:r>
      <w:r w:rsidR="00C124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36, </w:t>
      </w:r>
      <w:r w:rsidR="00C12419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>súpisné číslo 1</w:t>
      </w:r>
      <w:r>
        <w:rPr>
          <w:sz w:val="24"/>
          <w:szCs w:val="24"/>
        </w:rPr>
        <w:t>560</w:t>
      </w:r>
      <w:r w:rsidR="006513C7" w:rsidRPr="0073610B">
        <w:rPr>
          <w:sz w:val="24"/>
          <w:szCs w:val="24"/>
        </w:rPr>
        <w:t xml:space="preserve">,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>postavenej na parcele č.</w:t>
      </w:r>
      <w:r w:rsidR="00C12419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>3</w:t>
      </w:r>
      <w:r>
        <w:rPr>
          <w:sz w:val="24"/>
          <w:szCs w:val="24"/>
        </w:rPr>
        <w:t>755</w:t>
      </w:r>
      <w:r w:rsidR="006513C7" w:rsidRPr="0073610B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="006513C7" w:rsidRPr="0073610B">
        <w:rPr>
          <w:sz w:val="24"/>
          <w:szCs w:val="24"/>
        </w:rPr>
        <w:t xml:space="preserve">, </w:t>
      </w:r>
    </w:p>
    <w:p w14:paraId="0AC84AC3" w14:textId="77777777" w:rsidR="00C12419" w:rsidRDefault="00C12419" w:rsidP="00540C67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>zapísané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 na </w:t>
      </w:r>
      <w:r w:rsidR="00EB0CB5" w:rsidRPr="0073610B"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>LV č. 965, k. ú. Grunt, pre obec Košice – Sídlisko KVP o</w:t>
      </w:r>
      <w:r>
        <w:rPr>
          <w:sz w:val="24"/>
          <w:szCs w:val="24"/>
        </w:rPr>
        <w:t xml:space="preserve"> </w:t>
      </w:r>
      <w:r w:rsidR="006513C7" w:rsidRPr="0073610B">
        <w:rPr>
          <w:sz w:val="24"/>
          <w:szCs w:val="24"/>
        </w:rPr>
        <w:t xml:space="preserve">výmere </w:t>
      </w:r>
    </w:p>
    <w:p w14:paraId="237BC457" w14:textId="0B7C6ED1" w:rsidR="006513C7" w:rsidRPr="00540C67" w:rsidRDefault="00C12419" w:rsidP="00540C67">
      <w:pPr>
        <w:ind w:left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40C67" w:rsidRPr="00540C67">
        <w:rPr>
          <w:color w:val="000000"/>
          <w:sz w:val="24"/>
          <w:szCs w:val="24"/>
        </w:rPr>
        <w:t>290,15 m</w:t>
      </w:r>
      <w:r w:rsidR="00540C67" w:rsidRPr="00540C67">
        <w:rPr>
          <w:color w:val="000000"/>
          <w:sz w:val="24"/>
          <w:szCs w:val="24"/>
          <w:vertAlign w:val="superscript"/>
        </w:rPr>
        <w:t>2</w:t>
      </w:r>
      <w:r w:rsidR="00540C67" w:rsidRPr="00540C67">
        <w:rPr>
          <w:color w:val="000000"/>
          <w:sz w:val="24"/>
          <w:szCs w:val="24"/>
        </w:rPr>
        <w:t xml:space="preserve">, </w:t>
      </w:r>
      <w:r w:rsidR="006513C7" w:rsidRPr="0073610B">
        <w:rPr>
          <w:sz w:val="24"/>
          <w:szCs w:val="24"/>
        </w:rPr>
        <w:t xml:space="preserve">  </w:t>
      </w:r>
    </w:p>
    <w:p w14:paraId="06D047D0" w14:textId="7E2227A4" w:rsidR="00DE4B68" w:rsidRPr="00442B10" w:rsidRDefault="00892DC6" w:rsidP="006513C7">
      <w:pPr>
        <w:pStyle w:val="Odsekzoznamu"/>
        <w:spacing w:after="0"/>
        <w:jc w:val="both"/>
        <w:rPr>
          <w:b/>
          <w:bCs/>
          <w:sz w:val="24"/>
          <w:szCs w:val="24"/>
        </w:rPr>
      </w:pPr>
      <w:r w:rsidRPr="0073610B">
        <w:rPr>
          <w:rFonts w:ascii="Times New Roman" w:hAnsi="Times New Roman" w:cs="Times New Roman"/>
          <w:b/>
          <w:bCs/>
          <w:sz w:val="24"/>
          <w:szCs w:val="24"/>
        </w:rPr>
        <w:t>formou vyhlásenia obchodnej verejnej súťaže</w:t>
      </w:r>
      <w:bookmarkEnd w:id="2"/>
      <w:r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="008868C5" w:rsidRPr="007361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3610B">
        <w:rPr>
          <w:rFonts w:ascii="Times New Roman" w:hAnsi="Times New Roman" w:cs="Times New Roman"/>
          <w:b/>
          <w:bCs/>
          <w:sz w:val="24"/>
          <w:szCs w:val="24"/>
        </w:rPr>
        <w:t>vyhodnotením formou elektronickej aukcie</w:t>
      </w:r>
      <w:r w:rsidRPr="00442B10">
        <w:rPr>
          <w:b/>
          <w:bCs/>
          <w:sz w:val="24"/>
          <w:szCs w:val="24"/>
        </w:rPr>
        <w:t xml:space="preserve"> </w:t>
      </w:r>
    </w:p>
    <w:p w14:paraId="4547FE24" w14:textId="62090852" w:rsidR="00892DC6" w:rsidRDefault="00892DC6" w:rsidP="00892DC6">
      <w:pPr>
        <w:pStyle w:val="Odsekzoznamu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schv</w:t>
      </w:r>
      <w:r w:rsidR="005B477E">
        <w:rPr>
          <w:rFonts w:ascii="Times New Roman" w:hAnsi="Times New Roman" w:cs="Times New Roman"/>
          <w:b/>
          <w:bCs/>
          <w:sz w:val="24"/>
          <w:szCs w:val="24"/>
        </w:rPr>
        <w:t xml:space="preserve">aľuje </w:t>
      </w:r>
      <w:r w:rsidR="005B477E" w:rsidRPr="005B477E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odľa ustanovenia § 9 ods. 2 písm. b) zákona SNR č. 138/1991 Zb. o majetku obcí v znení neskorších právnych predpisov </w:t>
      </w:r>
      <w:r>
        <w:rPr>
          <w:rFonts w:ascii="Times New Roman" w:hAnsi="Times New Roman" w:cs="Times New Roman"/>
          <w:b/>
          <w:bCs/>
          <w:sz w:val="24"/>
          <w:szCs w:val="24"/>
        </w:rPr>
        <w:t>podmienky obchodnej verejnej súťaže</w:t>
      </w:r>
      <w:r>
        <w:rPr>
          <w:rFonts w:ascii="Times New Roman" w:hAnsi="Times New Roman" w:cs="Times New Roman"/>
          <w:sz w:val="24"/>
          <w:szCs w:val="24"/>
        </w:rPr>
        <w:t xml:space="preserve"> podľa predloženého návrhu.</w:t>
      </w:r>
    </w:p>
    <w:p w14:paraId="58183942" w14:textId="77777777" w:rsidR="003D7EAC" w:rsidRPr="003D7EAC" w:rsidRDefault="003D7EAC" w:rsidP="003D7EAC">
      <w:pPr>
        <w:ind w:left="360"/>
        <w:rPr>
          <w:sz w:val="24"/>
          <w:szCs w:val="24"/>
        </w:rPr>
      </w:pPr>
    </w:p>
    <w:p w14:paraId="34597B6F" w14:textId="77777777" w:rsidR="003D7EAC" w:rsidRPr="003D7EAC" w:rsidRDefault="003D7EAC" w:rsidP="003D7EAC">
      <w:pPr>
        <w:rPr>
          <w:b/>
          <w:sz w:val="24"/>
          <w:szCs w:val="24"/>
        </w:rPr>
      </w:pPr>
      <w:r w:rsidRPr="003D7EAC">
        <w:rPr>
          <w:b/>
          <w:sz w:val="24"/>
          <w:szCs w:val="24"/>
        </w:rPr>
        <w:t xml:space="preserve">Stanoviská  komisií: </w:t>
      </w:r>
    </w:p>
    <w:p w14:paraId="67E11EB9" w14:textId="77777777" w:rsidR="003D7EAC" w:rsidRPr="003D7EAC" w:rsidRDefault="003D7EAC" w:rsidP="003D7EAC">
      <w:pPr>
        <w:rPr>
          <w:sz w:val="24"/>
          <w:szCs w:val="24"/>
        </w:rPr>
      </w:pPr>
      <w:r w:rsidRPr="003D7EAC">
        <w:rPr>
          <w:sz w:val="24"/>
          <w:szCs w:val="24"/>
        </w:rPr>
        <w:t>Stanoviská komisií budú prednesené ústne na zasadnutí MieZ.</w:t>
      </w:r>
    </w:p>
    <w:p w14:paraId="49533FA7" w14:textId="77777777" w:rsidR="003D04AA" w:rsidRDefault="003D04AA" w:rsidP="006A3B99">
      <w:pPr>
        <w:rPr>
          <w:sz w:val="24"/>
          <w:szCs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54F27E39" w:rsidR="000423E0" w:rsidRPr="0073610B" w:rsidRDefault="000423E0" w:rsidP="000423E0">
      <w:pPr>
        <w:pStyle w:val="NormlnIMP"/>
        <w:rPr>
          <w:b/>
          <w:sz w:val="24"/>
          <w:szCs w:val="24"/>
        </w:rPr>
      </w:pPr>
      <w:r w:rsidRPr="0073610B">
        <w:rPr>
          <w:b/>
          <w:sz w:val="24"/>
          <w:szCs w:val="24"/>
        </w:rPr>
        <w:t>Spracoval</w:t>
      </w:r>
      <w:r w:rsidR="00E22707" w:rsidRPr="0073610B">
        <w:rPr>
          <w:b/>
          <w:sz w:val="24"/>
          <w:szCs w:val="24"/>
        </w:rPr>
        <w:t>i</w:t>
      </w:r>
      <w:r w:rsidRPr="0073610B">
        <w:rPr>
          <w:b/>
          <w:sz w:val="24"/>
          <w:szCs w:val="24"/>
        </w:rPr>
        <w:t>:</w:t>
      </w:r>
    </w:p>
    <w:p w14:paraId="48C4E85D" w14:textId="0C138310" w:rsidR="000423E0" w:rsidRPr="00F13A80" w:rsidRDefault="00E22707" w:rsidP="000423E0">
      <w:pPr>
        <w:pStyle w:val="NormlnIMP"/>
      </w:pPr>
      <w:r w:rsidRPr="00F13A80">
        <w:t>Ing. Iveta Urbanová</w:t>
      </w:r>
    </w:p>
    <w:p w14:paraId="5E1C4D85" w14:textId="3A415ED0" w:rsidR="00F13A80" w:rsidRPr="00F13A80" w:rsidRDefault="00F13A80" w:rsidP="000423E0">
      <w:pPr>
        <w:pStyle w:val="NormlnIMP"/>
      </w:pPr>
      <w:r w:rsidRPr="00F13A80">
        <w:t>Ing. Jarmila Balážová, PhD</w:t>
      </w:r>
      <w:r>
        <w:t>.</w:t>
      </w:r>
    </w:p>
    <w:p w14:paraId="69A8C381" w14:textId="78DF3584" w:rsidR="00CD2D10" w:rsidRPr="00F13A80" w:rsidRDefault="00CD2D10" w:rsidP="00CD2D10">
      <w:pPr>
        <w:pStyle w:val="NormlnIMP"/>
      </w:pPr>
      <w:r w:rsidRPr="00F13A80">
        <w:t>JUDr. Lenka Čechová Pisarčíková</w:t>
      </w:r>
    </w:p>
    <w:p w14:paraId="5F625193" w14:textId="4DEC248C" w:rsidR="00F13A80" w:rsidRPr="00F13A80" w:rsidRDefault="00F13A80" w:rsidP="00CD2D10">
      <w:pPr>
        <w:pStyle w:val="NormlnIMP"/>
      </w:pPr>
      <w:r w:rsidRPr="00F13A80">
        <w:t>JUDr. Oliver Petro</w:t>
      </w:r>
    </w:p>
    <w:p w14:paraId="1F1D3F85" w14:textId="0A61222E" w:rsidR="00801D70" w:rsidRPr="00F13A80" w:rsidRDefault="008B6967" w:rsidP="00E600F4">
      <w:r w:rsidRPr="00F13A80">
        <w:t xml:space="preserve"> </w:t>
      </w:r>
    </w:p>
    <w:p w14:paraId="42D5A607" w14:textId="77777777" w:rsidR="00C85919" w:rsidRDefault="008B6967" w:rsidP="00E600F4">
      <w:pPr>
        <w:rPr>
          <w:sz w:val="24"/>
        </w:rPr>
      </w:pPr>
      <w:r>
        <w:rPr>
          <w:sz w:val="24"/>
        </w:rPr>
        <w:t xml:space="preserve">     </w:t>
      </w:r>
    </w:p>
    <w:p w14:paraId="63AC7484" w14:textId="000265E7" w:rsidR="006835A6" w:rsidRPr="00610DEE" w:rsidRDefault="006835A6" w:rsidP="00E600F4">
      <w:pPr>
        <w:rPr>
          <w:sz w:val="24"/>
        </w:rPr>
      </w:pP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5E018E5" w14:textId="77777777" w:rsidR="000D0E5C" w:rsidRDefault="00EB4CEC" w:rsidP="00CE72AE">
      <w:pPr>
        <w:rPr>
          <w:sz w:val="24"/>
        </w:rPr>
      </w:pPr>
      <w:r>
        <w:rPr>
          <w:sz w:val="24"/>
        </w:rPr>
        <w:t>Mgr. Ladislav Lörinc</w:t>
      </w:r>
      <w:r w:rsidR="00C85919">
        <w:rPr>
          <w:sz w:val="24"/>
        </w:rPr>
        <w:t xml:space="preserve">, </w:t>
      </w:r>
      <w:r w:rsidR="000D0E5C">
        <w:rPr>
          <w:sz w:val="24"/>
        </w:rPr>
        <w:t xml:space="preserve">v. r. </w:t>
      </w:r>
    </w:p>
    <w:p w14:paraId="6E9D86EA" w14:textId="0F2D3F3F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F43F0"/>
    <w:multiLevelType w:val="hybridMultilevel"/>
    <w:tmpl w:val="2D988D94"/>
    <w:lvl w:ilvl="0" w:tplc="041B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8840728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257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82200"/>
    <w:rsid w:val="000A5979"/>
    <w:rsid w:val="000C28A8"/>
    <w:rsid w:val="000C4A08"/>
    <w:rsid w:val="000C6B89"/>
    <w:rsid w:val="000D0E5C"/>
    <w:rsid w:val="000D1751"/>
    <w:rsid w:val="000D336B"/>
    <w:rsid w:val="001072E2"/>
    <w:rsid w:val="00130840"/>
    <w:rsid w:val="0016342F"/>
    <w:rsid w:val="00165E96"/>
    <w:rsid w:val="0017220F"/>
    <w:rsid w:val="001864F6"/>
    <w:rsid w:val="00187B38"/>
    <w:rsid w:val="00196477"/>
    <w:rsid w:val="001B3F4D"/>
    <w:rsid w:val="001C69E8"/>
    <w:rsid w:val="001E0594"/>
    <w:rsid w:val="00207038"/>
    <w:rsid w:val="00284EDA"/>
    <w:rsid w:val="002915FD"/>
    <w:rsid w:val="002D5AAE"/>
    <w:rsid w:val="0030053D"/>
    <w:rsid w:val="00310EA4"/>
    <w:rsid w:val="003167CC"/>
    <w:rsid w:val="003226B6"/>
    <w:rsid w:val="00332DAA"/>
    <w:rsid w:val="00366367"/>
    <w:rsid w:val="003741F5"/>
    <w:rsid w:val="003A4061"/>
    <w:rsid w:val="003A66DA"/>
    <w:rsid w:val="003D04AA"/>
    <w:rsid w:val="003D7EAC"/>
    <w:rsid w:val="003E7D34"/>
    <w:rsid w:val="00422C1B"/>
    <w:rsid w:val="00434723"/>
    <w:rsid w:val="004367E8"/>
    <w:rsid w:val="00442B10"/>
    <w:rsid w:val="004B10D8"/>
    <w:rsid w:val="004F27F3"/>
    <w:rsid w:val="00501CAB"/>
    <w:rsid w:val="00503FC9"/>
    <w:rsid w:val="005056C9"/>
    <w:rsid w:val="0053133A"/>
    <w:rsid w:val="005344F5"/>
    <w:rsid w:val="00540C67"/>
    <w:rsid w:val="005616BC"/>
    <w:rsid w:val="005753C4"/>
    <w:rsid w:val="005A33A7"/>
    <w:rsid w:val="005B477E"/>
    <w:rsid w:val="005C3347"/>
    <w:rsid w:val="005C71DC"/>
    <w:rsid w:val="00610DEE"/>
    <w:rsid w:val="00613A21"/>
    <w:rsid w:val="00614831"/>
    <w:rsid w:val="006513C7"/>
    <w:rsid w:val="00652E01"/>
    <w:rsid w:val="00661815"/>
    <w:rsid w:val="00671A5E"/>
    <w:rsid w:val="006835A6"/>
    <w:rsid w:val="0069496E"/>
    <w:rsid w:val="00696343"/>
    <w:rsid w:val="006A087D"/>
    <w:rsid w:val="006A29BF"/>
    <w:rsid w:val="006A3B99"/>
    <w:rsid w:val="006D69F8"/>
    <w:rsid w:val="006D72F0"/>
    <w:rsid w:val="00716CEA"/>
    <w:rsid w:val="0073610B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1D70"/>
    <w:rsid w:val="0080560C"/>
    <w:rsid w:val="00811695"/>
    <w:rsid w:val="00843B69"/>
    <w:rsid w:val="00860209"/>
    <w:rsid w:val="008868C5"/>
    <w:rsid w:val="00892DC6"/>
    <w:rsid w:val="00895487"/>
    <w:rsid w:val="008A221F"/>
    <w:rsid w:val="008B137F"/>
    <w:rsid w:val="008B6967"/>
    <w:rsid w:val="008E00A6"/>
    <w:rsid w:val="008E4B7D"/>
    <w:rsid w:val="009448E7"/>
    <w:rsid w:val="0097711D"/>
    <w:rsid w:val="00997125"/>
    <w:rsid w:val="009A3382"/>
    <w:rsid w:val="009B3494"/>
    <w:rsid w:val="009C29FE"/>
    <w:rsid w:val="009C3BEA"/>
    <w:rsid w:val="009E62F7"/>
    <w:rsid w:val="009E727B"/>
    <w:rsid w:val="009F57D6"/>
    <w:rsid w:val="00A8173E"/>
    <w:rsid w:val="00A92D93"/>
    <w:rsid w:val="00AD0BF4"/>
    <w:rsid w:val="00AD441E"/>
    <w:rsid w:val="00AF348F"/>
    <w:rsid w:val="00B30FE4"/>
    <w:rsid w:val="00B362F4"/>
    <w:rsid w:val="00B71CCC"/>
    <w:rsid w:val="00B7324C"/>
    <w:rsid w:val="00B76F25"/>
    <w:rsid w:val="00BA3ABB"/>
    <w:rsid w:val="00BC5E0D"/>
    <w:rsid w:val="00BE650B"/>
    <w:rsid w:val="00BE6862"/>
    <w:rsid w:val="00BF0DAF"/>
    <w:rsid w:val="00BF360D"/>
    <w:rsid w:val="00C12419"/>
    <w:rsid w:val="00C131F5"/>
    <w:rsid w:val="00C14C2F"/>
    <w:rsid w:val="00C36CD2"/>
    <w:rsid w:val="00C63AB1"/>
    <w:rsid w:val="00C85919"/>
    <w:rsid w:val="00C96C28"/>
    <w:rsid w:val="00CB455D"/>
    <w:rsid w:val="00CB591A"/>
    <w:rsid w:val="00CD2D10"/>
    <w:rsid w:val="00CE72AE"/>
    <w:rsid w:val="00CE7C34"/>
    <w:rsid w:val="00D14A5F"/>
    <w:rsid w:val="00D20CD3"/>
    <w:rsid w:val="00D24B97"/>
    <w:rsid w:val="00D373AB"/>
    <w:rsid w:val="00D86B64"/>
    <w:rsid w:val="00DC4EE5"/>
    <w:rsid w:val="00DD0ED1"/>
    <w:rsid w:val="00DD5544"/>
    <w:rsid w:val="00DE4B68"/>
    <w:rsid w:val="00DE6A55"/>
    <w:rsid w:val="00DE6CB6"/>
    <w:rsid w:val="00DF3CA2"/>
    <w:rsid w:val="00E22707"/>
    <w:rsid w:val="00E25523"/>
    <w:rsid w:val="00E3551C"/>
    <w:rsid w:val="00E52FA4"/>
    <w:rsid w:val="00E600F4"/>
    <w:rsid w:val="00E85797"/>
    <w:rsid w:val="00E972EC"/>
    <w:rsid w:val="00EB0CB5"/>
    <w:rsid w:val="00EB49EB"/>
    <w:rsid w:val="00EB4CEC"/>
    <w:rsid w:val="00EB68C0"/>
    <w:rsid w:val="00ED0F91"/>
    <w:rsid w:val="00F13A80"/>
    <w:rsid w:val="00F173AC"/>
    <w:rsid w:val="00F44292"/>
    <w:rsid w:val="00F57013"/>
    <w:rsid w:val="00F57454"/>
    <w:rsid w:val="00F66A72"/>
    <w:rsid w:val="00F72DA0"/>
    <w:rsid w:val="00F74271"/>
    <w:rsid w:val="00F762E0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892DC6"/>
    <w:pPr>
      <w:overflowPunct/>
      <w:autoSpaceDE/>
      <w:autoSpaceDN/>
      <w:adjustRightInd/>
      <w:spacing w:after="160" w:line="25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 </cp:lastModifiedBy>
  <cp:revision>40</cp:revision>
  <cp:lastPrinted>2023-10-19T12:28:00Z</cp:lastPrinted>
  <dcterms:created xsi:type="dcterms:W3CDTF">2023-10-18T14:56:00Z</dcterms:created>
  <dcterms:modified xsi:type="dcterms:W3CDTF">2023-12-01T13:13:00Z</dcterms:modified>
</cp:coreProperties>
</file>